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931E1" w14:textId="77777777" w:rsidR="00D62B75" w:rsidRDefault="00D62B75" w:rsidP="00D62B75">
      <w:pPr>
        <w:rPr>
          <w:sz w:val="22"/>
          <w:szCs w:val="22"/>
        </w:rPr>
      </w:pPr>
      <w:r>
        <w:rPr>
          <w:sz w:val="22"/>
          <w:szCs w:val="22"/>
        </w:rPr>
        <w:t>Wa council of firefighters</w:t>
      </w:r>
    </w:p>
    <w:p w14:paraId="0E7B567D" w14:textId="77777777" w:rsidR="00D62B75" w:rsidRPr="00D62B75" w:rsidRDefault="00D62B75" w:rsidP="00D62B75">
      <w:pPr>
        <w:shd w:val="clear" w:color="auto" w:fill="FFFFFF"/>
        <w:spacing w:after="300"/>
        <w:rPr>
          <w:rFonts w:ascii="Arial" w:hAnsi="Arial" w:cs="Arial"/>
          <w:color w:val="013B74"/>
          <w:sz w:val="36"/>
          <w:szCs w:val="36"/>
          <w14:ligatures w14:val="none"/>
        </w:rPr>
      </w:pPr>
      <w:r w:rsidRPr="00D62B75">
        <w:rPr>
          <w:rFonts w:ascii="Arial" w:hAnsi="Arial" w:cs="Arial"/>
          <w:color w:val="013B74"/>
          <w:sz w:val="36"/>
          <w:szCs w:val="36"/>
          <w14:ligatures w14:val="none"/>
        </w:rPr>
        <w:t>Qualifications</w:t>
      </w:r>
    </w:p>
    <w:p w14:paraId="2CB1B368" w14:textId="77777777" w:rsidR="00D62B75" w:rsidRDefault="00D62B75" w:rsidP="00D62B75">
      <w:pPr>
        <w:shd w:val="clear" w:color="auto" w:fill="FFFFFF"/>
        <w:spacing w:after="165"/>
        <w:rPr>
          <w:rFonts w:ascii="Roboto" w:hAnsi="Roboto"/>
          <w:color w:val="3E4650"/>
          <w:sz w:val="26"/>
          <w:szCs w:val="26"/>
          <w14:ligatures w14:val="none"/>
        </w:rPr>
      </w:pPr>
      <w:r>
        <w:rPr>
          <w:rFonts w:ascii="Roboto" w:hAnsi="Roboto"/>
          <w:color w:val="3E4650"/>
          <w:sz w:val="26"/>
          <w:szCs w:val="26"/>
          <w14:ligatures w14:val="none"/>
        </w:rPr>
        <w:t>There is no single path to become a fire fighter in Washington State, but there are some basic qualifications: you should be over 18 years of age, have earned a high school diploma or GED, and possess a valid driver’s license.</w:t>
      </w:r>
    </w:p>
    <w:p w14:paraId="383C66E3" w14:textId="774A03D3" w:rsidR="00D62B75" w:rsidRDefault="00D62B75" w:rsidP="00D62B75">
      <w:pPr>
        <w:shd w:val="clear" w:color="auto" w:fill="FFFFFF"/>
        <w:spacing w:after="165"/>
        <w:rPr>
          <w:rFonts w:ascii="Roboto" w:hAnsi="Roboto"/>
          <w:color w:val="3E4650"/>
          <w:sz w:val="26"/>
          <w:szCs w:val="26"/>
          <w14:ligatures w14:val="none"/>
        </w:rPr>
      </w:pPr>
      <w:r>
        <w:rPr>
          <w:rFonts w:ascii="Roboto" w:hAnsi="Roboto"/>
          <w:color w:val="3E4650"/>
          <w:sz w:val="26"/>
          <w:szCs w:val="26"/>
          <w14:ligatures w14:val="none"/>
        </w:rPr>
        <w:t>Firefighting</w:t>
      </w:r>
      <w:r>
        <w:rPr>
          <w:rFonts w:ascii="Roboto" w:hAnsi="Roboto"/>
          <w:color w:val="3E4650"/>
          <w:sz w:val="26"/>
          <w:szCs w:val="26"/>
          <w14:ligatures w14:val="none"/>
        </w:rPr>
        <w:t xml:space="preserve"> is a </w:t>
      </w:r>
      <w:hyperlink r:id="rId5" w:history="1">
        <w:r>
          <w:rPr>
            <w:rStyle w:val="Hyperlink"/>
            <w:rFonts w:ascii="Roboto" w:hAnsi="Roboto"/>
            <w:color w:val="406EA5"/>
            <w:sz w:val="26"/>
            <w:szCs w:val="26"/>
            <w14:ligatures w14:val="none"/>
          </w:rPr>
          <w:t>physically demanding job.</w:t>
        </w:r>
      </w:hyperlink>
      <w:r>
        <w:rPr>
          <w:rFonts w:ascii="Roboto" w:hAnsi="Roboto"/>
          <w:color w:val="3E4650"/>
          <w:sz w:val="26"/>
          <w:szCs w:val="26"/>
          <w14:ligatures w14:val="none"/>
        </w:rPr>
        <w:t> A first step might be to complete the </w:t>
      </w:r>
      <w:hyperlink r:id="rId6" w:history="1">
        <w:r>
          <w:rPr>
            <w:rStyle w:val="Hyperlink"/>
            <w:rFonts w:ascii="Roboto" w:hAnsi="Roboto"/>
            <w:color w:val="406EA5"/>
            <w:sz w:val="26"/>
            <w:szCs w:val="26"/>
            <w14:ligatures w14:val="none"/>
          </w:rPr>
          <w:t>Candidate Physical Abilities Test (CPAT)</w:t>
        </w:r>
      </w:hyperlink>
      <w:r>
        <w:rPr>
          <w:rFonts w:ascii="Roboto" w:hAnsi="Roboto"/>
          <w:color w:val="3E4650"/>
          <w:sz w:val="26"/>
          <w:szCs w:val="26"/>
          <w14:ligatures w14:val="none"/>
        </w:rPr>
        <w:t>. This test is designed to provide fire departments with pools of candidates who are physically able to perform essential tasks at fire scenes.</w:t>
      </w:r>
    </w:p>
    <w:p w14:paraId="0043DE99" w14:textId="77777777" w:rsidR="00D62B75" w:rsidRDefault="00D62B75" w:rsidP="00D62B75">
      <w:pPr>
        <w:shd w:val="clear" w:color="auto" w:fill="FFFFFF"/>
        <w:spacing w:after="165"/>
        <w:rPr>
          <w:rFonts w:ascii="Roboto" w:hAnsi="Roboto"/>
          <w:color w:val="3E4650"/>
          <w:sz w:val="26"/>
          <w:szCs w:val="26"/>
          <w14:ligatures w14:val="none"/>
        </w:rPr>
      </w:pPr>
      <w:r>
        <w:rPr>
          <w:rFonts w:ascii="Roboto" w:hAnsi="Roboto"/>
          <w:color w:val="3E4650"/>
          <w:sz w:val="26"/>
          <w:szCs w:val="26"/>
          <w14:ligatures w14:val="none"/>
        </w:rPr>
        <w:t>Every fire department uses a different process for recruiting, training, and hiring. To learn what these requirements are, contact your City, Fire District, or Regional Fire Authority.</w:t>
      </w:r>
    </w:p>
    <w:p w14:paraId="46BF35AD" w14:textId="77777777" w:rsidR="00D62B75" w:rsidRDefault="00D62B75" w:rsidP="00D62B75">
      <w:pPr>
        <w:shd w:val="clear" w:color="auto" w:fill="FFFFFF"/>
        <w:spacing w:after="165"/>
        <w:rPr>
          <w:rFonts w:ascii="Roboto" w:hAnsi="Roboto"/>
          <w:color w:val="3E4650"/>
          <w:sz w:val="26"/>
          <w:szCs w:val="26"/>
          <w14:ligatures w14:val="none"/>
        </w:rPr>
      </w:pPr>
      <w:hyperlink r:id="rId7" w:history="1">
        <w:r>
          <w:rPr>
            <w:rStyle w:val="Hyperlink"/>
            <w:rFonts w:ascii="Roboto" w:hAnsi="Roboto"/>
            <w:b/>
            <w:bCs/>
            <w:color w:val="406EA5"/>
            <w:sz w:val="26"/>
            <w:szCs w:val="26"/>
            <w14:ligatures w14:val="none"/>
          </w:rPr>
          <w:t>Washington State Fire Fighters Joint Apprenticeship and Training Committee </w:t>
        </w:r>
      </w:hyperlink>
    </w:p>
    <w:p w14:paraId="307AFA21" w14:textId="77777777" w:rsidR="00D62B75" w:rsidRDefault="00D62B75" w:rsidP="00D62B75">
      <w:pPr>
        <w:shd w:val="clear" w:color="auto" w:fill="FFFFFF"/>
        <w:spacing w:after="165"/>
        <w:rPr>
          <w:rFonts w:ascii="Roboto" w:hAnsi="Roboto"/>
          <w:color w:val="3E4650"/>
          <w:sz w:val="26"/>
          <w:szCs w:val="26"/>
          <w14:ligatures w14:val="none"/>
        </w:rPr>
      </w:pPr>
      <w:r>
        <w:rPr>
          <w:rFonts w:ascii="Roboto" w:hAnsi="Roboto"/>
          <w:color w:val="3E4650"/>
          <w:sz w:val="26"/>
          <w:szCs w:val="26"/>
          <w14:ligatures w14:val="none"/>
        </w:rPr>
        <w:t>The </w:t>
      </w:r>
      <w:hyperlink r:id="rId8" w:history="1">
        <w:r>
          <w:rPr>
            <w:rStyle w:val="Hyperlink"/>
            <w:rFonts w:ascii="Roboto" w:hAnsi="Roboto"/>
            <w:color w:val="406EA5"/>
            <w:sz w:val="26"/>
            <w:szCs w:val="26"/>
            <w14:ligatures w14:val="none"/>
          </w:rPr>
          <w:t>WSFF JATC</w:t>
        </w:r>
      </w:hyperlink>
      <w:r>
        <w:rPr>
          <w:rFonts w:ascii="Roboto" w:hAnsi="Roboto"/>
          <w:color w:val="3E4650"/>
          <w:sz w:val="26"/>
          <w:szCs w:val="26"/>
          <w14:ligatures w14:val="none"/>
        </w:rPr>
        <w:t> offers career fire fighters a disciplined career training and development program that integrates:</w:t>
      </w:r>
    </w:p>
    <w:p w14:paraId="78DA8267" w14:textId="77777777" w:rsidR="00D62B75" w:rsidRDefault="00D62B75" w:rsidP="00D62B75">
      <w:pPr>
        <w:numPr>
          <w:ilvl w:val="0"/>
          <w:numId w:val="1"/>
        </w:numPr>
        <w:shd w:val="clear" w:color="auto" w:fill="FFFFFF"/>
        <w:spacing w:before="100" w:beforeAutospacing="1" w:after="120"/>
        <w:rPr>
          <w:rFonts w:ascii="Roboto" w:eastAsia="Times New Roman" w:hAnsi="Roboto"/>
          <w:color w:val="3E4650"/>
          <w:sz w:val="26"/>
          <w:szCs w:val="26"/>
          <w14:ligatures w14:val="none"/>
        </w:rPr>
      </w:pPr>
      <w:r>
        <w:rPr>
          <w:rFonts w:ascii="Roboto" w:eastAsia="Times New Roman" w:hAnsi="Roboto"/>
          <w:color w:val="3E4650"/>
          <w:sz w:val="26"/>
          <w:szCs w:val="26"/>
          <w14:ligatures w14:val="none"/>
        </w:rPr>
        <w:t>On-the-Job Training (OJT)</w:t>
      </w:r>
    </w:p>
    <w:p w14:paraId="71C98F05" w14:textId="77777777" w:rsidR="00D62B75" w:rsidRDefault="00D62B75" w:rsidP="00D62B75">
      <w:pPr>
        <w:numPr>
          <w:ilvl w:val="0"/>
          <w:numId w:val="1"/>
        </w:numPr>
        <w:shd w:val="clear" w:color="auto" w:fill="FFFFFF"/>
        <w:spacing w:before="100" w:beforeAutospacing="1" w:after="120"/>
        <w:rPr>
          <w:rFonts w:ascii="Roboto" w:eastAsia="Times New Roman" w:hAnsi="Roboto"/>
          <w:color w:val="3E4650"/>
          <w:sz w:val="26"/>
          <w:szCs w:val="26"/>
          <w14:ligatures w14:val="none"/>
        </w:rPr>
      </w:pPr>
      <w:r>
        <w:rPr>
          <w:rFonts w:ascii="Roboto" w:eastAsia="Times New Roman" w:hAnsi="Roboto"/>
          <w:color w:val="3E4650"/>
          <w:sz w:val="26"/>
          <w:szCs w:val="26"/>
          <w14:ligatures w14:val="none"/>
        </w:rPr>
        <w:t xml:space="preserve">Professional Certifications: IFSAC, </w:t>
      </w:r>
      <w:proofErr w:type="spellStart"/>
      <w:r>
        <w:rPr>
          <w:rFonts w:ascii="Roboto" w:eastAsia="Times New Roman" w:hAnsi="Roboto"/>
          <w:color w:val="3E4650"/>
          <w:sz w:val="26"/>
          <w:szCs w:val="26"/>
          <w14:ligatures w14:val="none"/>
        </w:rPr>
        <w:t>ProBoard</w:t>
      </w:r>
      <w:proofErr w:type="spellEnd"/>
    </w:p>
    <w:p w14:paraId="5C809858" w14:textId="77777777" w:rsidR="00D62B75" w:rsidRDefault="00D62B75" w:rsidP="00D62B75">
      <w:pPr>
        <w:numPr>
          <w:ilvl w:val="0"/>
          <w:numId w:val="1"/>
        </w:numPr>
        <w:shd w:val="clear" w:color="auto" w:fill="FFFFFF"/>
        <w:spacing w:before="100" w:beforeAutospacing="1" w:after="120"/>
        <w:rPr>
          <w:rFonts w:ascii="Roboto" w:eastAsia="Times New Roman" w:hAnsi="Roboto"/>
          <w:color w:val="3E4650"/>
          <w:sz w:val="26"/>
          <w:szCs w:val="26"/>
          <w14:ligatures w14:val="none"/>
        </w:rPr>
      </w:pPr>
      <w:r>
        <w:rPr>
          <w:rFonts w:ascii="Roboto" w:eastAsia="Times New Roman" w:hAnsi="Roboto"/>
          <w:color w:val="3E4650"/>
          <w:sz w:val="26"/>
          <w:szCs w:val="26"/>
          <w14:ligatures w14:val="none"/>
        </w:rPr>
        <w:t>College-level Academic Studies</w:t>
      </w:r>
    </w:p>
    <w:p w14:paraId="4897A684" w14:textId="77777777" w:rsidR="00D62B75" w:rsidRDefault="00D62B75" w:rsidP="00D62B75">
      <w:pPr>
        <w:shd w:val="clear" w:color="auto" w:fill="FFFFFF"/>
        <w:spacing w:after="165"/>
        <w:rPr>
          <w:rFonts w:ascii="Roboto" w:hAnsi="Roboto"/>
          <w:color w:val="3E4650"/>
          <w:sz w:val="26"/>
          <w:szCs w:val="26"/>
          <w14:ligatures w14:val="none"/>
        </w:rPr>
      </w:pPr>
    </w:p>
    <w:p w14:paraId="4C61469A" w14:textId="72DAA277" w:rsidR="00D62B75" w:rsidRDefault="00D62B75" w:rsidP="00D62B75">
      <w:pPr>
        <w:shd w:val="clear" w:color="auto" w:fill="FFFFFF"/>
        <w:spacing w:after="165"/>
        <w:rPr>
          <w:rFonts w:ascii="Roboto" w:hAnsi="Roboto"/>
          <w:color w:val="3E4650"/>
          <w:sz w:val="26"/>
          <w:szCs w:val="26"/>
          <w14:ligatures w14:val="none"/>
        </w:rPr>
      </w:pPr>
      <w:r>
        <w:rPr>
          <w:rFonts w:ascii="Roboto" w:hAnsi="Roboto"/>
          <w:color w:val="3E4650"/>
          <w:sz w:val="26"/>
          <w:szCs w:val="26"/>
          <w14:ligatures w14:val="none"/>
        </w:rPr>
        <w:t>Fire Science degrees are offered at several educational institutions around the state, including:</w:t>
      </w:r>
    </w:p>
    <w:p w14:paraId="4ADE6B98" w14:textId="77777777" w:rsidR="00D62B75" w:rsidRDefault="00D62B75" w:rsidP="00D62B75">
      <w:pPr>
        <w:numPr>
          <w:ilvl w:val="0"/>
          <w:numId w:val="2"/>
        </w:numPr>
        <w:shd w:val="clear" w:color="auto" w:fill="FFFFFF"/>
        <w:spacing w:before="100" w:beforeAutospacing="1" w:after="120"/>
        <w:rPr>
          <w:rFonts w:ascii="Roboto" w:eastAsia="Times New Roman" w:hAnsi="Roboto"/>
          <w:color w:val="3E4650"/>
          <w:sz w:val="26"/>
          <w:szCs w:val="26"/>
          <w14:ligatures w14:val="none"/>
        </w:rPr>
      </w:pPr>
      <w:hyperlink r:id="rId9" w:history="1">
        <w:r>
          <w:rPr>
            <w:rStyle w:val="Hyperlink"/>
            <w:rFonts w:ascii="Roboto" w:eastAsia="Times New Roman" w:hAnsi="Roboto"/>
            <w:color w:val="406EA5"/>
            <w:sz w:val="26"/>
            <w:szCs w:val="26"/>
            <w14:ligatures w14:val="none"/>
          </w:rPr>
          <w:t>Bates Technical College</w:t>
        </w:r>
      </w:hyperlink>
    </w:p>
    <w:p w14:paraId="3860E2CD" w14:textId="77777777" w:rsidR="00D62B75" w:rsidRDefault="00D62B75" w:rsidP="00D62B75">
      <w:pPr>
        <w:numPr>
          <w:ilvl w:val="0"/>
          <w:numId w:val="2"/>
        </w:numPr>
        <w:shd w:val="clear" w:color="auto" w:fill="FFFFFF"/>
        <w:spacing w:before="100" w:beforeAutospacing="1" w:after="120"/>
        <w:rPr>
          <w:rFonts w:ascii="Roboto" w:eastAsia="Times New Roman" w:hAnsi="Roboto"/>
          <w:color w:val="3E4650"/>
          <w:sz w:val="26"/>
          <w:szCs w:val="26"/>
          <w14:ligatures w14:val="none"/>
        </w:rPr>
      </w:pPr>
      <w:hyperlink r:id="rId10" w:history="1">
        <w:r>
          <w:rPr>
            <w:rStyle w:val="Hyperlink"/>
            <w:rFonts w:ascii="Roboto" w:eastAsia="Times New Roman" w:hAnsi="Roboto"/>
            <w:color w:val="406EA5"/>
            <w:sz w:val="26"/>
            <w:szCs w:val="26"/>
            <w14:ligatures w14:val="none"/>
          </w:rPr>
          <w:t>Columbia Basin College</w:t>
        </w:r>
      </w:hyperlink>
    </w:p>
    <w:p w14:paraId="51D28467" w14:textId="4C356B44" w:rsidR="00D62B75" w:rsidRPr="00D62B75" w:rsidRDefault="00D62B75" w:rsidP="00D62B75">
      <w:pPr>
        <w:numPr>
          <w:ilvl w:val="0"/>
          <w:numId w:val="2"/>
        </w:numPr>
        <w:shd w:val="clear" w:color="auto" w:fill="FFFFFF"/>
        <w:spacing w:before="100" w:beforeAutospacing="1" w:after="120"/>
        <w:rPr>
          <w:rFonts w:ascii="Roboto" w:eastAsia="Times New Roman" w:hAnsi="Roboto"/>
          <w:color w:val="3E4650"/>
          <w:sz w:val="26"/>
          <w:szCs w:val="26"/>
          <w14:ligatures w14:val="none"/>
        </w:rPr>
      </w:pPr>
      <w:hyperlink r:id="rId11" w:history="1">
        <w:r w:rsidRPr="00D62B75">
          <w:rPr>
            <w:rStyle w:val="Hyperlink"/>
            <w:rFonts w:ascii="Roboto" w:eastAsia="Times New Roman" w:hAnsi="Roboto"/>
            <w:color w:val="406EA5"/>
            <w:sz w:val="26"/>
            <w:szCs w:val="26"/>
            <w14:ligatures w14:val="none"/>
          </w:rPr>
          <w:t>Everett Community College</w:t>
        </w:r>
      </w:hyperlink>
    </w:p>
    <w:p w14:paraId="574B4FDA" w14:textId="28D71EA8" w:rsidR="00D62B75" w:rsidRPr="00D62B75" w:rsidRDefault="00D62B75" w:rsidP="00D62B75">
      <w:pPr>
        <w:numPr>
          <w:ilvl w:val="0"/>
          <w:numId w:val="2"/>
        </w:numPr>
        <w:shd w:val="clear" w:color="auto" w:fill="FFFFFF"/>
        <w:spacing w:before="100" w:beforeAutospacing="1" w:after="120"/>
        <w:rPr>
          <w:rFonts w:ascii="Roboto" w:eastAsia="Times New Roman" w:hAnsi="Roboto"/>
          <w:color w:val="3E4650"/>
          <w:sz w:val="26"/>
          <w:szCs w:val="26"/>
          <w14:ligatures w14:val="none"/>
        </w:rPr>
      </w:pPr>
      <w:hyperlink r:id="rId12" w:history="1">
        <w:r>
          <w:rPr>
            <w:rStyle w:val="Hyperlink"/>
            <w:rFonts w:ascii="Roboto" w:eastAsia="Times New Roman" w:hAnsi="Roboto"/>
            <w:color w:val="406EA5"/>
            <w:sz w:val="26"/>
            <w:szCs w:val="26"/>
            <w14:ligatures w14:val="none"/>
          </w:rPr>
          <w:t>North Seattle</w:t>
        </w:r>
        <w:r>
          <w:rPr>
            <w:rStyle w:val="Hyperlink"/>
            <w:rFonts w:ascii="Roboto" w:eastAsia="Times New Roman" w:hAnsi="Roboto"/>
            <w:color w:val="406EA5"/>
            <w:sz w:val="26"/>
            <w:szCs w:val="26"/>
            <w14:ligatures w14:val="none"/>
          </w:rPr>
          <w:t xml:space="preserve"> College</w:t>
        </w:r>
      </w:hyperlink>
    </w:p>
    <w:p w14:paraId="1D88050A" w14:textId="77777777" w:rsidR="00D62B75" w:rsidRDefault="00D62B75" w:rsidP="00D62B75">
      <w:pPr>
        <w:shd w:val="clear" w:color="auto" w:fill="FFFFFF"/>
        <w:spacing w:after="165"/>
        <w:rPr>
          <w:rFonts w:ascii="Roboto" w:hAnsi="Roboto"/>
          <w:color w:val="3E4650"/>
          <w:sz w:val="26"/>
          <w:szCs w:val="26"/>
          <w14:ligatures w14:val="none"/>
        </w:rPr>
      </w:pPr>
    </w:p>
    <w:p w14:paraId="73A4AF76" w14:textId="7CDBF662" w:rsidR="00D62B75" w:rsidRDefault="00D62B75" w:rsidP="00D62B75">
      <w:pPr>
        <w:shd w:val="clear" w:color="auto" w:fill="FFFFFF"/>
        <w:spacing w:after="165"/>
        <w:rPr>
          <w:rFonts w:ascii="Roboto" w:hAnsi="Roboto"/>
          <w:color w:val="3E4650"/>
          <w:sz w:val="26"/>
          <w:szCs w:val="26"/>
          <w14:ligatures w14:val="none"/>
        </w:rPr>
      </w:pPr>
      <w:r>
        <w:rPr>
          <w:rFonts w:ascii="Roboto" w:hAnsi="Roboto"/>
          <w:color w:val="3E4650"/>
          <w:sz w:val="26"/>
          <w:szCs w:val="26"/>
          <w14:ligatures w14:val="none"/>
        </w:rPr>
        <w:t>Approved Washington Paramedic Education Programs:</w:t>
      </w:r>
    </w:p>
    <w:p w14:paraId="0FEC42AC" w14:textId="77777777" w:rsidR="00D62B75" w:rsidRDefault="00D62B75" w:rsidP="00D62B75">
      <w:pPr>
        <w:numPr>
          <w:ilvl w:val="0"/>
          <w:numId w:val="3"/>
        </w:numPr>
        <w:shd w:val="clear" w:color="auto" w:fill="FFFFFF"/>
        <w:spacing w:before="100" w:beforeAutospacing="1" w:after="120"/>
        <w:rPr>
          <w:rFonts w:ascii="Roboto" w:eastAsia="Times New Roman" w:hAnsi="Roboto"/>
          <w:color w:val="3E4650"/>
          <w:sz w:val="26"/>
          <w:szCs w:val="26"/>
          <w14:ligatures w14:val="none"/>
        </w:rPr>
      </w:pPr>
      <w:hyperlink r:id="rId13" w:history="1">
        <w:r>
          <w:rPr>
            <w:rStyle w:val="Hyperlink"/>
            <w:rFonts w:ascii="Roboto" w:eastAsia="Times New Roman" w:hAnsi="Roboto"/>
            <w:color w:val="406EA5"/>
            <w:sz w:val="26"/>
            <w:szCs w:val="26"/>
            <w14:ligatures w14:val="none"/>
          </w:rPr>
          <w:t>Central Washington University Paramedicine Program</w:t>
        </w:r>
      </w:hyperlink>
    </w:p>
    <w:p w14:paraId="4FC10ED7" w14:textId="76BD4B33" w:rsidR="00D62B75" w:rsidRPr="00D62B75" w:rsidRDefault="00D62B75" w:rsidP="00D62B75">
      <w:pPr>
        <w:numPr>
          <w:ilvl w:val="0"/>
          <w:numId w:val="3"/>
        </w:numPr>
        <w:shd w:val="clear" w:color="auto" w:fill="FFFFFF"/>
        <w:spacing w:before="100" w:beforeAutospacing="1" w:after="120"/>
        <w:rPr>
          <w:rFonts w:ascii="Roboto" w:eastAsia="Times New Roman" w:hAnsi="Roboto"/>
          <w:color w:val="3E4650"/>
          <w:sz w:val="26"/>
          <w:szCs w:val="26"/>
          <w14:ligatures w14:val="none"/>
        </w:rPr>
      </w:pPr>
      <w:hyperlink r:id="rId14" w:history="1">
        <w:r>
          <w:rPr>
            <w:rStyle w:val="Hyperlink"/>
            <w:rFonts w:ascii="Roboto" w:eastAsia="Times New Roman" w:hAnsi="Roboto"/>
            <w:color w:val="406EA5"/>
            <w:sz w:val="26"/>
            <w:szCs w:val="26"/>
            <w14:ligatures w14:val="none"/>
          </w:rPr>
          <w:t>Harborview Medical Center – University of Washington</w:t>
        </w:r>
      </w:hyperlink>
    </w:p>
    <w:p w14:paraId="6461D426" w14:textId="77777777" w:rsidR="00D62B75" w:rsidRDefault="00D62B75" w:rsidP="00D62B75">
      <w:pPr>
        <w:shd w:val="clear" w:color="auto" w:fill="FFFFFF"/>
        <w:spacing w:after="165"/>
        <w:rPr>
          <w:rFonts w:ascii="Roboto" w:hAnsi="Roboto"/>
          <w:color w:val="3E4650"/>
          <w:sz w:val="26"/>
          <w:szCs w:val="26"/>
          <w14:ligatures w14:val="none"/>
        </w:rPr>
      </w:pPr>
    </w:p>
    <w:p w14:paraId="0E64E2DE" w14:textId="063618CB" w:rsidR="00D62B75" w:rsidRDefault="00D62B75" w:rsidP="00D62B75">
      <w:pPr>
        <w:shd w:val="clear" w:color="auto" w:fill="FFFFFF"/>
        <w:spacing w:after="165"/>
        <w:rPr>
          <w:rFonts w:ascii="Roboto" w:hAnsi="Roboto"/>
          <w:color w:val="3E4650"/>
          <w:sz w:val="26"/>
          <w:szCs w:val="26"/>
          <w14:ligatures w14:val="none"/>
        </w:rPr>
      </w:pPr>
      <w:r>
        <w:rPr>
          <w:rFonts w:ascii="Roboto" w:hAnsi="Roboto"/>
          <w:color w:val="3E4650"/>
          <w:sz w:val="26"/>
          <w:szCs w:val="26"/>
          <w14:ligatures w14:val="none"/>
        </w:rPr>
        <w:lastRenderedPageBreak/>
        <w:t>Volunteering, particularly in rural communities, can be a great way to </w:t>
      </w:r>
      <w:hyperlink r:id="rId15" w:history="1">
        <w:r>
          <w:rPr>
            <w:rStyle w:val="Hyperlink"/>
            <w:rFonts w:ascii="Roboto" w:hAnsi="Roboto"/>
            <w:color w:val="406EA5"/>
            <w:sz w:val="26"/>
            <w:szCs w:val="26"/>
            <w14:ligatures w14:val="none"/>
          </w:rPr>
          <w:t>learn more about the fire service</w:t>
        </w:r>
      </w:hyperlink>
      <w:r>
        <w:rPr>
          <w:rFonts w:ascii="Roboto" w:hAnsi="Roboto"/>
          <w:color w:val="3E4650"/>
          <w:sz w:val="26"/>
          <w:szCs w:val="26"/>
          <w14:ligatures w14:val="none"/>
        </w:rPr>
        <w:t>.</w:t>
      </w:r>
    </w:p>
    <w:p w14:paraId="4F602861" w14:textId="77777777" w:rsidR="00D62B75" w:rsidRDefault="00D62B75" w:rsidP="00D62B75">
      <w:pPr>
        <w:shd w:val="clear" w:color="auto" w:fill="FFFFFF"/>
        <w:rPr>
          <w:rFonts w:ascii="Roboto" w:hAnsi="Roboto"/>
          <w:color w:val="3E4650"/>
          <w:sz w:val="26"/>
          <w:szCs w:val="26"/>
          <w14:ligatures w14:val="none"/>
        </w:rPr>
      </w:pPr>
      <w:r>
        <w:rPr>
          <w:rFonts w:ascii="Roboto" w:hAnsi="Roboto"/>
          <w:color w:val="3E4650"/>
          <w:sz w:val="26"/>
          <w:szCs w:val="26"/>
          <w14:ligatures w14:val="none"/>
        </w:rPr>
        <w:t>Many departments rely on centralized private training organizations to test candidates for jobs. </w:t>
      </w:r>
      <w:hyperlink r:id="rId16" w:history="1">
        <w:r>
          <w:rPr>
            <w:rStyle w:val="Hyperlink"/>
            <w:rFonts w:ascii="Roboto" w:hAnsi="Roboto"/>
            <w:color w:val="406EA5"/>
            <w:sz w:val="26"/>
            <w:szCs w:val="26"/>
            <w14:ligatures w14:val="none"/>
          </w:rPr>
          <w:t>The National Testing Network</w:t>
        </w:r>
      </w:hyperlink>
      <w:r>
        <w:rPr>
          <w:rFonts w:ascii="Roboto" w:hAnsi="Roboto"/>
          <w:color w:val="3E4650"/>
          <w:sz w:val="26"/>
          <w:szCs w:val="26"/>
          <w14:ligatures w14:val="none"/>
        </w:rPr>
        <w:t> and </w:t>
      </w:r>
      <w:hyperlink r:id="rId17" w:history="1">
        <w:r>
          <w:rPr>
            <w:rStyle w:val="Hyperlink"/>
            <w:rFonts w:ascii="Roboto" w:hAnsi="Roboto"/>
            <w:color w:val="406EA5"/>
            <w:sz w:val="26"/>
            <w:szCs w:val="26"/>
            <w14:ligatures w14:val="none"/>
          </w:rPr>
          <w:t>Public Safety Testing</w:t>
        </w:r>
      </w:hyperlink>
      <w:r>
        <w:rPr>
          <w:rFonts w:ascii="Roboto" w:hAnsi="Roboto"/>
          <w:color w:val="3E4650"/>
          <w:sz w:val="26"/>
          <w:szCs w:val="26"/>
          <w14:ligatures w14:val="none"/>
        </w:rPr>
        <w:t> provide testing and forward test scores and information to departments with open positions.</w:t>
      </w:r>
    </w:p>
    <w:p w14:paraId="16FE7063" w14:textId="77777777" w:rsidR="000539A8" w:rsidRDefault="000539A8"/>
    <w:sectPr w:rsidR="00053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83A89"/>
    <w:multiLevelType w:val="multilevel"/>
    <w:tmpl w:val="A0FE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A800D2"/>
    <w:multiLevelType w:val="multilevel"/>
    <w:tmpl w:val="5BD8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33258A"/>
    <w:multiLevelType w:val="multilevel"/>
    <w:tmpl w:val="D080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EE702C"/>
    <w:multiLevelType w:val="multilevel"/>
    <w:tmpl w:val="3094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003833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7823219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9614615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6760019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75"/>
    <w:rsid w:val="000539A8"/>
    <w:rsid w:val="00156933"/>
    <w:rsid w:val="00371430"/>
    <w:rsid w:val="006B5B2A"/>
    <w:rsid w:val="00C34D38"/>
    <w:rsid w:val="00CD3738"/>
    <w:rsid w:val="00D6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9646A"/>
  <w15:chartTrackingRefBased/>
  <w15:docId w15:val="{D367F8B2-667D-4EAC-B6BA-066ACABF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75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2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B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B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B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B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B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B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B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B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B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B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B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62B7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sffjatc.org/" TargetMode="External"/><Relationship Id="rId13" Type="http://schemas.openxmlformats.org/officeDocument/2006/relationships/hyperlink" Target="https://www.cwu.edu/academics/health-science/paramedicine-information/index.ph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sp.wa.gov/wp-content/uploads/2019/11/2020-OE-Schedule-by-Course.pdf" TargetMode="External"/><Relationship Id="rId12" Type="http://schemas.openxmlformats.org/officeDocument/2006/relationships/hyperlink" Target="https://www.skagit.edu/academics/degrees-certificates/fire-sciences-aas.html" TargetMode="External"/><Relationship Id="rId17" Type="http://schemas.openxmlformats.org/officeDocument/2006/relationships/hyperlink" Target="https://www.publicsafetytesting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tionaltestingnetwork.com/publicsafetyjobs/index.cf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tionaltestingnetwork.com/publicsafetyjobs/ntn-test-pat.cfm" TargetMode="External"/><Relationship Id="rId11" Type="http://schemas.openxmlformats.org/officeDocument/2006/relationships/hyperlink" Target="https://www.everettcc.edu/programs/health-safety/public-safety/fire-science" TargetMode="External"/><Relationship Id="rId5" Type="http://schemas.openxmlformats.org/officeDocument/2006/relationships/hyperlink" Target="https://www.youtube.com/watch?v=WJOVDVvSGDU" TargetMode="External"/><Relationship Id="rId15" Type="http://schemas.openxmlformats.org/officeDocument/2006/relationships/hyperlink" Target="http://www.wsffa.org/" TargetMode="External"/><Relationship Id="rId10" Type="http://schemas.openxmlformats.org/officeDocument/2006/relationships/hyperlink" Target="https://scc.spokane.edu/What-to-Study/Programs/Pathway-Course-map?plan=Fire%20Scienc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atestech.edu/programs/fire-service/" TargetMode="External"/><Relationship Id="rId14" Type="http://schemas.openxmlformats.org/officeDocument/2006/relationships/hyperlink" Target="https://web.archive.org/web/20221219170818/https:/medicine.uw.edu/education/paramedic-trai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383</Words>
  <Characters>2318</Characters>
  <Application>Microsoft Office Word</Application>
  <DocSecurity>0</DocSecurity>
  <Lines>55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 Rehon</dc:creator>
  <cp:keywords/>
  <dc:description/>
  <cp:lastModifiedBy>Kristine  Rehon</cp:lastModifiedBy>
  <cp:revision>1</cp:revision>
  <dcterms:created xsi:type="dcterms:W3CDTF">2025-10-29T20:56:00Z</dcterms:created>
  <dcterms:modified xsi:type="dcterms:W3CDTF">2025-10-29T21:11:00Z</dcterms:modified>
</cp:coreProperties>
</file>